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317B">
        <w:rPr>
          <w:rFonts w:ascii="Times New Roman" w:hAnsi="Times New Roman"/>
          <w:color w:val="000000"/>
          <w:sz w:val="28"/>
          <w:lang w:val="ru-RU"/>
        </w:rPr>
        <w:t>​</w:t>
      </w: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0F317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овое</w:t>
      </w:r>
      <w:proofErr w:type="spellEnd"/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Дубовое"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Default="0043379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326C82C" wp14:editId="21D9F316">
            <wp:simplePos x="0" y="0"/>
            <wp:positionH relativeFrom="column">
              <wp:posOffset>2635885</wp:posOffset>
            </wp:positionH>
            <wp:positionV relativeFrom="paragraph">
              <wp:posOffset>186690</wp:posOffset>
            </wp:positionV>
            <wp:extent cx="1379855" cy="15849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23" w:rsidRPr="000F317B" w:rsidRDefault="00677823">
      <w:pPr>
        <w:spacing w:after="0"/>
        <w:ind w:left="120"/>
        <w:rPr>
          <w:lang w:val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613"/>
        <w:gridCol w:w="2939"/>
      </w:tblGrid>
      <w:tr w:rsidR="00677823" w:rsidRPr="00433799" w:rsidTr="00677823">
        <w:tc>
          <w:tcPr>
            <w:tcW w:w="3114" w:type="dxa"/>
          </w:tcPr>
          <w:p w:rsidR="00677823" w:rsidRPr="00677823" w:rsidRDefault="00677823" w:rsidP="006778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№1от «23»августа 2023г.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7823" w:rsidRPr="00677823" w:rsidRDefault="00677823" w:rsidP="006778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МБОУ «СОШ </w:t>
            </w:r>
            <w:proofErr w:type="spellStart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овое</w:t>
            </w:r>
            <w:proofErr w:type="spellEnd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Дубовое»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</w:t>
            </w:r>
            <w:proofErr w:type="spellEnd"/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91от «23» августа 2023г.</w:t>
            </w:r>
          </w:p>
          <w:p w:rsidR="00677823" w:rsidRPr="00677823" w:rsidRDefault="00677823" w:rsidP="006778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7823" w:rsidRPr="00677823" w:rsidRDefault="00677823" w:rsidP="006778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/>
        <w:ind w:left="120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‌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436129)</w:t>
      </w: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D696C" w:rsidRPr="000F317B" w:rsidRDefault="00A2776C">
      <w:pPr>
        <w:spacing w:after="0" w:line="408" w:lineRule="exact"/>
        <w:ind w:left="120"/>
        <w:jc w:val="center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6D696C">
      <w:pPr>
        <w:spacing w:after="0"/>
        <w:ind w:left="120"/>
        <w:jc w:val="center"/>
        <w:rPr>
          <w:lang w:val="ru-RU"/>
        </w:rPr>
      </w:pPr>
    </w:p>
    <w:p w:rsidR="006D696C" w:rsidRPr="000F317B" w:rsidRDefault="00A2776C">
      <w:pPr>
        <w:spacing w:after="0"/>
        <w:ind w:left="120"/>
        <w:jc w:val="center"/>
        <w:rPr>
          <w:lang w:val="ru-RU"/>
        </w:rPr>
        <w:sectPr w:rsidR="006D696C" w:rsidRPr="000F317B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0F317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f51048-cb84-4c82-af6a-284ffbd4033b"/>
      <w:r w:rsidRPr="000F317B">
        <w:rPr>
          <w:rFonts w:ascii="Times New Roman" w:hAnsi="Times New Roman"/>
          <w:b/>
          <w:color w:val="000000"/>
          <w:sz w:val="28"/>
          <w:lang w:val="ru-RU"/>
        </w:rPr>
        <w:t>с. Новое Дубовое</w:t>
      </w:r>
      <w:bookmarkEnd w:id="1"/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607e6f3-e82e-49a9-b315-c957a5fafe42"/>
      <w:r w:rsidRPr="000F31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F31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317B">
        <w:rPr>
          <w:rFonts w:ascii="Times New Roman" w:hAnsi="Times New Roman"/>
          <w:color w:val="000000"/>
          <w:sz w:val="28"/>
          <w:lang w:val="ru-RU"/>
        </w:rPr>
        <w:t>​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D696C" w:rsidRDefault="00A2776C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6D696C" w:rsidRPr="000F317B" w:rsidRDefault="00A2776C">
      <w:pPr>
        <w:numPr>
          <w:ilvl w:val="0"/>
          <w:numId w:val="1"/>
        </w:numPr>
        <w:spacing w:after="0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D696C" w:rsidRPr="000F317B" w:rsidRDefault="00A2776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D696C" w:rsidRPr="000F317B" w:rsidRDefault="00A2776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D696C" w:rsidRPr="000F317B" w:rsidRDefault="00A2776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в современном поликультурном,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Default="00A2776C">
      <w:pPr>
        <w:spacing w:after="0" w:line="264" w:lineRule="exact"/>
        <w:ind w:left="120"/>
        <w:jc w:val="both"/>
        <w:sectPr w:rsidR="006D696C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Start w:id="3" w:name="block-3056402"/>
      <w:bookmarkStart w:id="4" w:name="block-30564021"/>
      <w:bookmarkEnd w:id="3"/>
      <w:bookmarkEnd w:id="4"/>
      <w:proofErr w:type="gramEnd"/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 xml:space="preserve">Историческая хронология (счет лет «до н. э.» и «н. э.»). </w:t>
      </w:r>
      <w:r w:rsidRPr="003C315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C315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3C315F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0F317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>Восточное Средиземноморье в древности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F317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C315F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C315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0F317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Легенды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C315F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677823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677823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3C315F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0F317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Коран. Завоевания арабов. </w:t>
      </w:r>
      <w:r w:rsidRPr="000F317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C315F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/>
        <w:ind w:left="120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Заселение территории нашей страны человеком. Палеолитическое искусство. Петроглифы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</w:t>
      </w:r>
      <w:r w:rsidRPr="003C315F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D696C" w:rsidRPr="00677823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67782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-и-Кипчак), странами Центральной,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Западной и Северной Европы. Херсонес в культурных контактах Руси и Византии.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3C315F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0F317B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</w:t>
      </w:r>
      <w:r w:rsidRPr="003C315F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0F317B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677823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677823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0F317B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0F317B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C315F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Положение славянских народов. Образование Речи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0F317B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0F317B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Оборона Троице-Сергиева монастыря. Выборгский договор между Россией и Швецией. Поход войска М.В. Скопина-Шуйского и Я.</w:t>
      </w:r>
      <w:r w:rsidRPr="000F317B">
        <w:rPr>
          <w:rFonts w:ascii="Times New Roman" w:hAnsi="Times New Roman"/>
          <w:color w:val="000000"/>
          <w:sz w:val="28"/>
          <w:lang w:val="ru-RU"/>
        </w:rPr>
        <w:noBreakHyphen/>
        <w:t xml:space="preserve">П.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</w:t>
      </w:r>
      <w:r w:rsidRPr="003C315F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Смуты. Смоленская война.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0F317B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Полоцкий.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0F317B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Перелом в войне и ее завершение. Поддержка колонистов со стороны России. Итоги Войны за независимость.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(1787). «Отцы-основатели». Билль о правах (1791). Значение завоевания североамериканскими штатами независимости.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0F317B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677823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Войны антифранцузских коалиций против революционной Франции. </w:t>
      </w:r>
      <w:r w:rsidRPr="00677823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Стрелецкие бунты.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0F317B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0F317B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</w:t>
      </w:r>
      <w:r w:rsidRPr="003C315F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материалы о положении крепостных крестьян в его журналах. А. Н. Радищев и его «Путешествие из Петербурга в Москву».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3C315F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F317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D696C" w:rsidRPr="00677823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язи. Миграция из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F317B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3C315F">
        <w:rPr>
          <w:rFonts w:ascii="Times New Roman" w:hAnsi="Times New Roman"/>
          <w:color w:val="000000"/>
          <w:sz w:val="28"/>
          <w:lang w:val="ru-RU"/>
        </w:rPr>
        <w:t>Политика «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». </w:t>
      </w:r>
      <w:r w:rsidRPr="000F317B">
        <w:rPr>
          <w:rFonts w:ascii="Times New Roman" w:hAnsi="Times New Roman"/>
          <w:color w:val="000000"/>
          <w:sz w:val="28"/>
          <w:lang w:val="ru-RU"/>
        </w:rPr>
        <w:t>Восстание «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0F317B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lastRenderedPageBreak/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3C315F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русскую общественную мысль. Россия и Европа как центральный пункт общественных дебатов.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</w:t>
      </w:r>
      <w:r w:rsidRPr="003C315F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0F317B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677823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0F317B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ХХ </w:t>
      </w:r>
      <w:proofErr w:type="gramStart"/>
      <w:r w:rsidRPr="000F317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C315F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3C315F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D696C" w:rsidRPr="003C315F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3C315F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317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3C315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0F317B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Содружества Независимых Государств (Беловежское соглашение). Россия как преемник СССР на международной арене.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433799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  <w:sectPr w:rsidR="006D696C" w:rsidRPr="000F317B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0F317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  <w:bookmarkStart w:id="5" w:name="block-3056400"/>
      <w:bookmarkStart w:id="6" w:name="block-30564001"/>
      <w:bookmarkEnd w:id="5"/>
      <w:bookmarkEnd w:id="6"/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F317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/>
        <w:ind w:left="120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0F317B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F317B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F317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В сфере универсальных учебных коммуникативных действий: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D696C" w:rsidRPr="000F317B" w:rsidRDefault="00A2776C">
      <w:pPr>
        <w:spacing w:after="0" w:line="264" w:lineRule="exact"/>
        <w:ind w:firstLine="60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696C" w:rsidRPr="000F317B" w:rsidRDefault="00A2776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D696C" w:rsidRPr="000F317B" w:rsidRDefault="00A2776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D696C" w:rsidRPr="000F317B" w:rsidRDefault="00A2776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696C" w:rsidRPr="000F317B" w:rsidRDefault="00A2776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D696C" w:rsidRPr="000F317B" w:rsidRDefault="00A2776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D696C" w:rsidRPr="000F317B" w:rsidRDefault="00A2776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D696C" w:rsidRPr="000F317B" w:rsidRDefault="00A2776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D696C" w:rsidRPr="000F317B" w:rsidRDefault="00A2776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D696C" w:rsidRPr="000F317B" w:rsidRDefault="00A2776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D696C" w:rsidRPr="000F317B" w:rsidRDefault="00A2776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6D696C" w:rsidRPr="000F317B" w:rsidRDefault="00A2776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D696C" w:rsidRPr="000F317B" w:rsidRDefault="00A2776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D696C" w:rsidRPr="000F317B" w:rsidRDefault="00A2776C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6D696C" w:rsidRPr="000F317B" w:rsidRDefault="00A2776C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696C" w:rsidRPr="000F317B" w:rsidRDefault="00A2776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D696C" w:rsidRPr="000F317B" w:rsidRDefault="00A2776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D696C" w:rsidRPr="000F317B" w:rsidRDefault="00A2776C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696C" w:rsidRPr="000F317B" w:rsidRDefault="00A2776C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D696C" w:rsidRPr="000F317B" w:rsidRDefault="00A2776C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D696C" w:rsidRPr="000F317B" w:rsidRDefault="00A2776C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D696C" w:rsidRPr="000F317B" w:rsidRDefault="00A2776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D696C" w:rsidRPr="000F317B" w:rsidRDefault="00A2776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D696C" w:rsidRPr="000F317B" w:rsidRDefault="00A2776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D696C" w:rsidRPr="000F317B" w:rsidRDefault="00A2776C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D696C" w:rsidRPr="000F317B" w:rsidRDefault="00A2776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D696C" w:rsidRPr="000F317B" w:rsidRDefault="00A2776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D696C" w:rsidRPr="000F317B" w:rsidRDefault="00A2776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D696C" w:rsidRPr="000F317B" w:rsidRDefault="00A2776C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696C" w:rsidRPr="000F317B" w:rsidRDefault="00A2776C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D696C" w:rsidRPr="000F317B" w:rsidRDefault="00A2776C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696C" w:rsidRPr="000F317B" w:rsidRDefault="00A2776C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D696C" w:rsidRPr="000F317B" w:rsidRDefault="00A2776C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696C" w:rsidRPr="000F317B" w:rsidRDefault="00A2776C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D696C" w:rsidRPr="000F317B" w:rsidRDefault="00A2776C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D696C" w:rsidRPr="000F317B" w:rsidRDefault="00A2776C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696C" w:rsidRPr="000F317B" w:rsidRDefault="00A2776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D696C" w:rsidRPr="000F317B" w:rsidRDefault="00A2776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D696C" w:rsidRPr="000F317B" w:rsidRDefault="00A2776C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696C" w:rsidRPr="000F317B" w:rsidRDefault="00A2776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D696C" w:rsidRPr="000F317B" w:rsidRDefault="00A2776C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D696C" w:rsidRPr="000F317B" w:rsidRDefault="00A2776C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D696C" w:rsidRPr="000F317B" w:rsidRDefault="00A2776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D696C" w:rsidRPr="000F317B" w:rsidRDefault="00A2776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D696C" w:rsidRPr="000F317B" w:rsidRDefault="00A2776C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D696C" w:rsidRPr="000F317B" w:rsidRDefault="00A2776C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D696C" w:rsidRDefault="00A2776C">
      <w:pPr>
        <w:numPr>
          <w:ilvl w:val="0"/>
          <w:numId w:val="21"/>
        </w:numPr>
        <w:spacing w:after="0" w:line="264" w:lineRule="exact"/>
        <w:jc w:val="both"/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696C" w:rsidRPr="000F317B" w:rsidRDefault="00A2776C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D696C" w:rsidRPr="000F317B" w:rsidRDefault="00A2776C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D696C" w:rsidRPr="000F317B" w:rsidRDefault="00A2776C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D696C" w:rsidRPr="000F317B" w:rsidRDefault="00A2776C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D696C" w:rsidRDefault="00A2776C">
      <w:pPr>
        <w:numPr>
          <w:ilvl w:val="0"/>
          <w:numId w:val="23"/>
        </w:numPr>
        <w:spacing w:after="0" w:line="264" w:lineRule="exact"/>
        <w:jc w:val="both"/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1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D696C" w:rsidRDefault="006D696C">
      <w:pPr>
        <w:spacing w:after="0" w:line="264" w:lineRule="exact"/>
        <w:ind w:left="120"/>
        <w:jc w:val="both"/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696C" w:rsidRPr="000F317B" w:rsidRDefault="00A2776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D696C" w:rsidRPr="000F317B" w:rsidRDefault="00A2776C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696C" w:rsidRPr="000F317B" w:rsidRDefault="00A2776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696C" w:rsidRPr="000F317B" w:rsidRDefault="00A2776C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D696C" w:rsidRPr="000F317B" w:rsidRDefault="00A2776C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6D696C" w:rsidRPr="000F317B" w:rsidRDefault="00A2776C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D696C" w:rsidRPr="000F317B" w:rsidRDefault="00A2776C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D696C" w:rsidRPr="000F317B" w:rsidRDefault="00A2776C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D696C" w:rsidRPr="000F317B" w:rsidRDefault="00A2776C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696C" w:rsidRPr="000F317B" w:rsidRDefault="00A2776C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D696C" w:rsidRPr="000F317B" w:rsidRDefault="00A2776C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числе для разных социальных слоев), выражать свое отношение к ним.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D696C" w:rsidRPr="000F317B" w:rsidRDefault="00A2776C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696C" w:rsidRPr="000F317B" w:rsidRDefault="006D696C">
      <w:pPr>
        <w:spacing w:after="0" w:line="264" w:lineRule="exact"/>
        <w:ind w:left="120"/>
        <w:jc w:val="both"/>
        <w:rPr>
          <w:lang w:val="ru-RU"/>
        </w:rPr>
      </w:pP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D696C" w:rsidRPr="000F317B" w:rsidRDefault="00A2776C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D696C" w:rsidRPr="000F317B" w:rsidRDefault="00A2776C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696C" w:rsidRPr="000F317B" w:rsidRDefault="00A2776C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D696C" w:rsidRPr="000F317B" w:rsidRDefault="00A2776C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696C" w:rsidRPr="000F317B" w:rsidRDefault="00A2776C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D696C" w:rsidRDefault="00A2776C">
      <w:pPr>
        <w:numPr>
          <w:ilvl w:val="0"/>
          <w:numId w:val="3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696C" w:rsidRPr="000F317B" w:rsidRDefault="00A2776C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D696C" w:rsidRPr="000F317B" w:rsidRDefault="00A2776C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D696C" w:rsidRPr="000F317B" w:rsidRDefault="00A2776C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D696C" w:rsidRPr="000F317B" w:rsidRDefault="00A2776C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D696C" w:rsidRPr="000F317B" w:rsidRDefault="00A2776C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6D696C" w:rsidRPr="000F317B" w:rsidRDefault="00A2776C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D696C" w:rsidRPr="000F317B" w:rsidRDefault="00A2776C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D696C" w:rsidRPr="000F317B" w:rsidRDefault="00A2776C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D696C" w:rsidRPr="000F317B" w:rsidRDefault="00A2776C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D696C" w:rsidRPr="000F317B" w:rsidRDefault="00A2776C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6D696C" w:rsidRPr="000F317B" w:rsidRDefault="00A2776C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D696C" w:rsidRPr="000F317B" w:rsidRDefault="00A2776C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D696C" w:rsidRPr="000F317B" w:rsidRDefault="00A2776C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</w:t>
      </w:r>
      <w:r w:rsidRPr="000F317B">
        <w:rPr>
          <w:rFonts w:ascii="Times New Roman" w:hAnsi="Times New Roman"/>
          <w:color w:val="000000"/>
          <w:sz w:val="28"/>
          <w:lang w:val="ru-RU"/>
        </w:rPr>
        <w:lastRenderedPageBreak/>
        <w:t>выделять черты сходства и различия; в) раскрывать, чем объяснялось своеобразие ситуаций в России, других странах.</w:t>
      </w:r>
    </w:p>
    <w:p w:rsidR="006D696C" w:rsidRPr="000F317B" w:rsidRDefault="00A2776C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696C" w:rsidRPr="000F317B" w:rsidRDefault="00A2776C">
      <w:pPr>
        <w:spacing w:after="0" w:line="264" w:lineRule="exact"/>
        <w:ind w:left="120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D696C" w:rsidRPr="000F317B" w:rsidRDefault="00A2776C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D696C" w:rsidRPr="000F317B" w:rsidRDefault="00A2776C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D696C" w:rsidRPr="000F317B" w:rsidRDefault="00A2776C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D696C" w:rsidRDefault="00A2776C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696C" w:rsidRPr="000F317B" w:rsidRDefault="00A2776C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D696C" w:rsidRPr="000F317B" w:rsidRDefault="00A2776C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D696C" w:rsidRPr="000F317B" w:rsidRDefault="00A2776C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F317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D696C" w:rsidRPr="000F317B" w:rsidRDefault="00A2776C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  <w:sectPr w:rsidR="006D696C" w:rsidRPr="000F317B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0F317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317B">
        <w:rPr>
          <w:rFonts w:ascii="Times New Roman" w:hAnsi="Times New Roman"/>
          <w:color w:val="000000"/>
          <w:sz w:val="28"/>
          <w:lang w:val="ru-RU"/>
        </w:rPr>
        <w:t xml:space="preserve"> вв.</w:t>
      </w:r>
      <w:bookmarkStart w:id="7" w:name="block-3056401"/>
      <w:bookmarkStart w:id="8" w:name="block-30564011"/>
      <w:bookmarkEnd w:id="7"/>
      <w:bookmarkEnd w:id="8"/>
    </w:p>
    <w:p w:rsidR="006D696C" w:rsidRDefault="00A2776C">
      <w:pPr>
        <w:spacing w:after="0"/>
        <w:ind w:left="120"/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4"/>
        <w:gridCol w:w="2558"/>
        <w:gridCol w:w="1889"/>
        <w:gridCol w:w="3002"/>
        <w:gridCol w:w="5161"/>
      </w:tblGrid>
      <w:tr w:rsidR="006D696C">
        <w:trPr>
          <w:trHeight w:val="144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41393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</w:tbl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86"/>
        <w:gridCol w:w="2240"/>
        <w:gridCol w:w="1933"/>
        <w:gridCol w:w="3052"/>
        <w:gridCol w:w="5283"/>
      </w:tblGrid>
      <w:tr w:rsidR="006D696C">
        <w:trPr>
          <w:trHeight w:val="144"/>
        </w:trPr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1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5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c</w:t>
              </w:r>
              <w:r w:rsidRPr="000F317B">
                <w:rPr>
                  <w:rStyle w:val="ListLabel1"/>
                  <w:lang w:val="ru-RU"/>
                </w:rPr>
                <w:t>04</w:t>
              </w:r>
            </w:hyperlink>
          </w:p>
        </w:tc>
      </w:tr>
      <w:tr w:rsidR="006D696C">
        <w:trPr>
          <w:trHeight w:val="144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/>
              <w:ind w:left="135"/>
            </w:pPr>
          </w:p>
        </w:tc>
      </w:tr>
      <w:tr w:rsidR="006D696C" w:rsidRPr="00433799">
        <w:trPr>
          <w:trHeight w:val="144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414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6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</w:tbl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4"/>
        <w:gridCol w:w="2558"/>
        <w:gridCol w:w="1889"/>
        <w:gridCol w:w="3002"/>
        <w:gridCol w:w="5161"/>
      </w:tblGrid>
      <w:tr w:rsidR="006D696C">
        <w:trPr>
          <w:trHeight w:val="144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2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9</w:t>
              </w:r>
              <w:r>
                <w:rPr>
                  <w:rStyle w:val="ListLabel1"/>
                </w:rPr>
                <w:t>a</w:t>
              </w:r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4168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4168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4168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4168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</w:hyperlink>
          </w:p>
        </w:tc>
      </w:tr>
      <w:tr w:rsidR="006D696C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/>
              <w:ind w:left="135"/>
            </w:pPr>
          </w:p>
        </w:tc>
      </w:tr>
      <w:tr w:rsidR="006D696C" w:rsidRPr="00433799">
        <w:trPr>
          <w:trHeight w:val="144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4168</w:t>
              </w:r>
              <w:proofErr w:type="spellStart"/>
              <w:r>
                <w:rPr>
                  <w:rStyle w:val="ListLabel1"/>
                </w:rPr>
                <w:t>ec</w:t>
              </w:r>
              <w:proofErr w:type="spellEnd"/>
            </w:hyperlink>
          </w:p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</w:tbl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0"/>
        <w:gridCol w:w="2399"/>
        <w:gridCol w:w="1918"/>
        <w:gridCol w:w="3035"/>
        <w:gridCol w:w="5242"/>
      </w:tblGrid>
      <w:tr w:rsidR="006D696C">
        <w:trPr>
          <w:trHeight w:val="144"/>
        </w:trPr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5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proofErr w:type="spellStart"/>
              <w:r>
                <w:rPr>
                  <w:rStyle w:val="ListLabel1"/>
                </w:rPr>
                <w:t>bce</w:t>
              </w:r>
              <w:proofErr w:type="spellEnd"/>
            </w:hyperlink>
          </w:p>
        </w:tc>
      </w:tr>
      <w:tr w:rsidR="006D696C">
        <w:trPr>
          <w:trHeight w:val="144"/>
        </w:trPr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/>
              <w:ind w:left="135"/>
            </w:pPr>
          </w:p>
        </w:tc>
      </w:tr>
      <w:tr w:rsidR="006D696C" w:rsidRPr="00433799">
        <w:trPr>
          <w:trHeight w:val="144"/>
        </w:trPr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418</w:t>
              </w:r>
              <w:r>
                <w:rPr>
                  <w:rStyle w:val="ListLabel1"/>
                </w:rPr>
                <w:t>a</w:t>
              </w:r>
              <w:r w:rsidRPr="000F317B">
                <w:rPr>
                  <w:rStyle w:val="ListLabel1"/>
                  <w:lang w:val="ru-RU"/>
                </w:rPr>
                <w:t>34</w:t>
              </w:r>
            </w:hyperlink>
          </w:p>
        </w:tc>
      </w:tr>
      <w:tr w:rsidR="006D696C">
        <w:trPr>
          <w:trHeight w:val="144"/>
        </w:trPr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</w:tbl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9"/>
        <w:gridCol w:w="2561"/>
        <w:gridCol w:w="1875"/>
        <w:gridCol w:w="2983"/>
        <w:gridCol w:w="5116"/>
      </w:tblGrid>
      <w:tr w:rsidR="006D696C">
        <w:trPr>
          <w:trHeight w:val="144"/>
        </w:trPr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</w:tr>
      <w:tr w:rsidR="006D696C">
        <w:trPr>
          <w:trHeight w:val="144"/>
        </w:trPr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2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96C" w:rsidRDefault="006D696C">
            <w:pPr>
              <w:spacing w:after="0"/>
              <w:ind w:left="135"/>
            </w:pPr>
          </w:p>
        </w:tc>
        <w:tc>
          <w:tcPr>
            <w:tcW w:w="5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proofErr w:type="spellStart"/>
              <w:r>
                <w:rPr>
                  <w:rStyle w:val="ListLabel1"/>
                </w:rPr>
                <w:t>adc</w:t>
              </w:r>
              <w:proofErr w:type="spellEnd"/>
              <w:r w:rsidRPr="000F317B">
                <w:rPr>
                  <w:rStyle w:val="ListLabel1"/>
                  <w:lang w:val="ru-RU"/>
                </w:rPr>
                <w:t>0</w:t>
              </w:r>
            </w:hyperlink>
          </w:p>
        </w:tc>
      </w:tr>
      <w:tr w:rsidR="006D696C">
        <w:trPr>
          <w:trHeight w:val="144"/>
        </w:trPr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 w:rsidRPr="00433799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 w:rsidRPr="00433799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"/>
                </w:rPr>
                <w:t>https</w:t>
              </w:r>
              <w:r w:rsidRPr="000F317B">
                <w:rPr>
                  <w:rStyle w:val="ListLabel1"/>
                  <w:lang w:val="ru-RU"/>
                </w:rPr>
                <w:t>://</w:t>
              </w:r>
              <w:r>
                <w:rPr>
                  <w:rStyle w:val="ListLabel1"/>
                </w:rPr>
                <w:t>m</w:t>
              </w:r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edsoo</w:t>
              </w:r>
              <w:proofErr w:type="spellEnd"/>
              <w:r w:rsidRPr="000F317B">
                <w:rPr>
                  <w:rStyle w:val="ListLabel1"/>
                  <w:lang w:val="ru-RU"/>
                </w:rPr>
                <w:t>.</w:t>
              </w:r>
              <w:proofErr w:type="spellStart"/>
              <w:r>
                <w:rPr>
                  <w:rStyle w:val="ListLabel1"/>
                </w:rPr>
                <w:t>ru</w:t>
              </w:r>
              <w:proofErr w:type="spellEnd"/>
              <w:r w:rsidRPr="000F317B">
                <w:rPr>
                  <w:rStyle w:val="ListLabel1"/>
                  <w:lang w:val="ru-RU"/>
                </w:rPr>
                <w:t>/7</w:t>
              </w:r>
              <w:r>
                <w:rPr>
                  <w:rStyle w:val="ListLabel1"/>
                </w:rPr>
                <w:t>f</w:t>
              </w:r>
              <w:r w:rsidRPr="000F317B">
                <w:rPr>
                  <w:rStyle w:val="ListLabel1"/>
                  <w:lang w:val="ru-RU"/>
                </w:rPr>
                <w:t>41</w:t>
              </w:r>
              <w:r>
                <w:rPr>
                  <w:rStyle w:val="ListLabel1"/>
                </w:rPr>
                <w:t>ac</w:t>
              </w:r>
              <w:r w:rsidRPr="000F317B">
                <w:rPr>
                  <w:rStyle w:val="ListLabel1"/>
                  <w:lang w:val="ru-RU"/>
                </w:rPr>
                <w:t>44</w:t>
              </w:r>
            </w:hyperlink>
          </w:p>
        </w:tc>
      </w:tr>
      <w:tr w:rsidR="006D696C">
        <w:trPr>
          <w:trHeight w:val="144"/>
        </w:trPr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13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F31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>
            <w:pPr>
              <w:spacing w:after="0" w:line="276" w:lineRule="exact"/>
              <w:ind w:left="135"/>
              <w:jc w:val="center"/>
            </w:pP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D696C">
        <w:trPr>
          <w:trHeight w:val="144"/>
        </w:trPr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  <w:tr w:rsidR="006D696C">
        <w:trPr>
          <w:trHeight w:val="144"/>
        </w:trPr>
        <w:tc>
          <w:tcPr>
            <w:tcW w:w="3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Pr="000F317B" w:rsidRDefault="00A2776C">
            <w:pPr>
              <w:spacing w:after="0"/>
              <w:ind w:left="135"/>
              <w:rPr>
                <w:lang w:val="ru-RU"/>
              </w:rPr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 w:rsidRPr="000F3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A2776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696C" w:rsidRDefault="006D696C"/>
        </w:tc>
      </w:tr>
    </w:tbl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6D696C" w:rsidRDefault="006D696C">
      <w:pPr>
        <w:sectPr w:rsidR="006D696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9" w:name="block-3056397"/>
      <w:bookmarkEnd w:id="9"/>
    </w:p>
    <w:p w:rsidR="006D696C" w:rsidRDefault="00A27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696C" w:rsidRDefault="00A2776C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696C" w:rsidRPr="000F317B" w:rsidRDefault="00A2776C">
      <w:pPr>
        <w:spacing w:after="0" w:line="480" w:lineRule="exact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​‌‌​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 России. </w:t>
      </w:r>
      <w:r>
        <w:rPr>
          <w:rFonts w:ascii="Times New Roman;sans-serif" w:hAnsi="Times New Roman;sans-serif"/>
          <w:color w:val="333333"/>
          <w:sz w:val="24"/>
        </w:rPr>
        <w:t>XVI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- </w:t>
      </w:r>
      <w:r>
        <w:rPr>
          <w:rFonts w:ascii="Times New Roman;sans-serif" w:hAnsi="Times New Roman;sans-serif"/>
          <w:color w:val="333333"/>
          <w:sz w:val="24"/>
        </w:rPr>
        <w:t>XVII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века, 7 класс/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Пчелов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Е.В., Лукин П.В.; под редакцией Петрова Ю.А., Общество с ограниченной ответственностью «Русское слово - учебник»</w:t>
      </w:r>
      <w:r w:rsidRPr="000F317B">
        <w:rPr>
          <w:rFonts w:ascii="Times New Roman" w:hAnsi="Times New Roman"/>
          <w:color w:val="000000"/>
          <w:sz w:val="28"/>
          <w:lang w:val="ru-RU"/>
        </w:rPr>
        <w:br/>
      </w:r>
      <w:r w:rsidRPr="000F317B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 России с древнейших времен до начала </w:t>
      </w:r>
      <w:r>
        <w:rPr>
          <w:rFonts w:ascii="Times New Roman;sans-serif" w:hAnsi="Times New Roman;sans-serif"/>
          <w:color w:val="333333"/>
          <w:sz w:val="24"/>
        </w:rPr>
        <w:t>XVI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века, 6 класс/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Пчелов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Е.В., Лукин П.В.; под редакцией Петрова Ю.А., Общество с ограниченной ответственностью «Русское слово - учебник»</w:t>
      </w:r>
      <w:r w:rsidRPr="000F317B">
        <w:rPr>
          <w:rFonts w:ascii="Times New Roman" w:hAnsi="Times New Roman"/>
          <w:color w:val="000000"/>
          <w:sz w:val="28"/>
          <w:lang w:val="ru-RU"/>
        </w:rPr>
        <w:br/>
      </w:r>
      <w:r w:rsidRPr="000F317B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История. Всеобщая история. История Древнего мира : 5-й класс : учебник, 5 класс/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Вигасин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А. А.,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Годер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Г. И., Свенцицкая И. С.; под ред.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Искендерова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А. А., Акционерное общество «Издательство «Просвещение»</w:t>
      </w:r>
      <w:r w:rsidRPr="000F317B">
        <w:rPr>
          <w:rFonts w:ascii="Times New Roman" w:hAnsi="Times New Roman"/>
          <w:color w:val="000000"/>
          <w:sz w:val="28"/>
          <w:lang w:val="ru-RU"/>
        </w:rPr>
        <w:br/>
      </w:r>
      <w:r w:rsidRPr="000F317B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 России. 1801 - 1914, 9 класс/ Соловьев К.А.,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Шевырев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А.П.; под редакцией Петрова Ю.А., Общество с ограниченной ответственностью «Русское слово - учебник»</w:t>
      </w:r>
      <w:r w:rsidRPr="000F317B">
        <w:rPr>
          <w:rFonts w:ascii="Times New Roman" w:hAnsi="Times New Roman"/>
          <w:color w:val="000000"/>
          <w:sz w:val="28"/>
          <w:lang w:val="ru-RU"/>
        </w:rPr>
        <w:br/>
      </w:r>
      <w:r w:rsidRPr="000F317B">
        <w:rPr>
          <w:rFonts w:ascii="Times New Roman" w:hAnsi="Times New Roman"/>
          <w:color w:val="333333"/>
          <w:sz w:val="28"/>
          <w:lang w:val="ru-RU"/>
        </w:rPr>
        <w:t>•</w:t>
      </w:r>
      <w:proofErr w:type="gramStart"/>
      <w:r w:rsidRPr="000F31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,</w:t>
      </w:r>
      <w:proofErr w:type="gram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История. Всеобщая история. История Нового времени. </w:t>
      </w:r>
      <w:r>
        <w:rPr>
          <w:rFonts w:ascii="Times New Roman;sans-serif" w:hAnsi="Times New Roman;sans-serif"/>
          <w:color w:val="333333"/>
          <w:sz w:val="24"/>
        </w:rPr>
        <w:t>XVIII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</w:t>
      </w:r>
      <w:proofErr w:type="gram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век :</w:t>
      </w:r>
      <w:proofErr w:type="gram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8-й класс : учебник 8 класс/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Юдовская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А. Я., Баранов П. А., Ванюшкина Л. М. и другие ; под ред.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Искендерова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А. А., Акционерное общество «Издательство «Просвещение»</w:t>
      </w:r>
      <w:r w:rsidRPr="000F317B">
        <w:rPr>
          <w:rFonts w:ascii="Times New Roman" w:hAnsi="Times New Roman"/>
          <w:color w:val="000000"/>
          <w:sz w:val="28"/>
          <w:lang w:val="ru-RU"/>
        </w:rPr>
        <w:br/>
      </w:r>
      <w:r w:rsidRPr="000F317B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История России. </w:t>
      </w:r>
      <w:r>
        <w:rPr>
          <w:rFonts w:ascii="Times New Roman;sans-serif" w:hAnsi="Times New Roman;sans-serif"/>
          <w:color w:val="333333"/>
          <w:sz w:val="24"/>
        </w:rPr>
        <w:t>XVIII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век, 8 класс/ Захаров В.Н., </w:t>
      </w:r>
      <w:proofErr w:type="spellStart"/>
      <w:r w:rsidRPr="000F317B">
        <w:rPr>
          <w:rFonts w:ascii="Times New Roman;sans-serif" w:hAnsi="Times New Roman;sans-serif"/>
          <w:color w:val="333333"/>
          <w:sz w:val="24"/>
          <w:lang w:val="ru-RU"/>
        </w:rPr>
        <w:t>Пчелов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Е.В.; под редакцией Петрова Ю.А, Общество с ограниченной ответственностью «Русское слово - учебник»</w:t>
      </w:r>
      <w:r w:rsidRPr="000F31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696C" w:rsidRPr="000F317B" w:rsidRDefault="006D696C">
      <w:pPr>
        <w:spacing w:after="0" w:line="480" w:lineRule="exact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D696C" w:rsidRPr="000F317B" w:rsidRDefault="00A2776C">
      <w:pPr>
        <w:spacing w:after="0" w:line="480" w:lineRule="exact"/>
        <w:ind w:left="120"/>
        <w:rPr>
          <w:lang w:val="ru-RU"/>
        </w:rPr>
      </w:pPr>
      <w:r w:rsidRPr="000F317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D696C" w:rsidRPr="000F317B" w:rsidRDefault="006D696C">
      <w:pPr>
        <w:spacing w:after="0"/>
        <w:ind w:left="120"/>
        <w:rPr>
          <w:lang w:val="ru-RU"/>
        </w:rPr>
      </w:pPr>
    </w:p>
    <w:p w:rsidR="006D696C" w:rsidRPr="000F317B" w:rsidRDefault="00A2776C">
      <w:pPr>
        <w:spacing w:after="0" w:line="480" w:lineRule="exact"/>
        <w:ind w:left="120"/>
        <w:rPr>
          <w:lang w:val="ru-RU"/>
        </w:rPr>
      </w:pPr>
      <w:r w:rsidRPr="000F31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696C" w:rsidRPr="000F317B" w:rsidRDefault="00A2776C">
      <w:pPr>
        <w:spacing w:after="0" w:line="480" w:lineRule="exact"/>
        <w:ind w:left="120"/>
        <w:rPr>
          <w:lang w:val="ru-RU"/>
        </w:rPr>
        <w:sectPr w:rsidR="006D696C" w:rsidRPr="000F317B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 w:rsidRPr="000F317B">
        <w:rPr>
          <w:rFonts w:ascii="Times New Roman" w:hAnsi="Times New Roman"/>
          <w:color w:val="333333"/>
          <w:sz w:val="28"/>
          <w:lang w:val="ru-RU"/>
        </w:rPr>
        <w:lastRenderedPageBreak/>
        <w:t>​‌‌</w:t>
      </w:r>
      <w:r w:rsidRPr="000F317B">
        <w:rPr>
          <w:rFonts w:ascii="Times New Roman" w:hAnsi="Times New Roman"/>
          <w:color w:val="000000"/>
          <w:sz w:val="28"/>
          <w:lang w:val="ru-RU"/>
        </w:rPr>
        <w:t>​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Библиотека ЦОК </w:t>
      </w:r>
      <w:r>
        <w:rPr>
          <w:rFonts w:ascii="Times New Roman;sans-serif" w:hAnsi="Times New Roman;sans-serif"/>
          <w:color w:val="333333"/>
          <w:sz w:val="24"/>
        </w:rPr>
        <w:t>https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://</w:t>
      </w:r>
      <w:r>
        <w:rPr>
          <w:rFonts w:ascii="Times New Roman;sans-serif" w:hAnsi="Times New Roman;sans-serif"/>
          <w:color w:val="333333"/>
          <w:sz w:val="24"/>
        </w:rPr>
        <w:t>m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edsoo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ru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/8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194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00 Библиотека ЦОК </w:t>
      </w:r>
      <w:r>
        <w:rPr>
          <w:rFonts w:ascii="Times New Roman;sans-serif" w:hAnsi="Times New Roman;sans-serif"/>
          <w:color w:val="333333"/>
          <w:sz w:val="24"/>
        </w:rPr>
        <w:t>https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://</w:t>
      </w:r>
      <w:r>
        <w:rPr>
          <w:rFonts w:ascii="Times New Roman;sans-serif" w:hAnsi="Times New Roman;sans-serif"/>
          <w:color w:val="333333"/>
          <w:sz w:val="24"/>
        </w:rPr>
        <w:t>m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edsoo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ru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/8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1948</w:t>
      </w:r>
      <w:r>
        <w:rPr>
          <w:rFonts w:ascii="Times New Roman;sans-serif" w:hAnsi="Times New Roman;sans-serif"/>
          <w:color w:val="333333"/>
          <w:sz w:val="24"/>
        </w:rPr>
        <w:t>de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Библиотека ЦОК </w:t>
      </w:r>
      <w:r>
        <w:rPr>
          <w:rFonts w:ascii="Times New Roman;sans-serif" w:hAnsi="Times New Roman;sans-serif"/>
          <w:color w:val="333333"/>
          <w:sz w:val="24"/>
        </w:rPr>
        <w:t>https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://</w:t>
      </w:r>
      <w:r>
        <w:rPr>
          <w:rFonts w:ascii="Times New Roman;sans-serif" w:hAnsi="Times New Roman;sans-serif"/>
          <w:color w:val="333333"/>
          <w:sz w:val="24"/>
        </w:rPr>
        <w:t>m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edsoo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ru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/8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18</w:t>
      </w:r>
      <w:proofErr w:type="spellStart"/>
      <w:r>
        <w:rPr>
          <w:rFonts w:ascii="Times New Roman;sans-serif" w:hAnsi="Times New Roman;sans-serif"/>
          <w:color w:val="333333"/>
          <w:sz w:val="24"/>
        </w:rPr>
        <w:t>fcf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8 Библиотека ЦОК </w:t>
      </w:r>
      <w:r>
        <w:rPr>
          <w:rFonts w:ascii="Times New Roman;sans-serif" w:hAnsi="Times New Roman;sans-serif"/>
          <w:color w:val="333333"/>
          <w:sz w:val="24"/>
        </w:rPr>
        <w:t>https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://</w:t>
      </w:r>
      <w:r>
        <w:rPr>
          <w:rFonts w:ascii="Times New Roman;sans-serif" w:hAnsi="Times New Roman;sans-serif"/>
          <w:color w:val="333333"/>
          <w:sz w:val="24"/>
        </w:rPr>
        <w:t>m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edsoo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ru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/8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18</w:t>
      </w:r>
      <w:r>
        <w:rPr>
          <w:rFonts w:ascii="Times New Roman;sans-serif" w:hAnsi="Times New Roman;sans-serif"/>
          <w:color w:val="333333"/>
          <w:sz w:val="24"/>
        </w:rPr>
        <w:t>c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7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ec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 xml:space="preserve"> Библиотека ЦОК </w:t>
      </w:r>
      <w:r>
        <w:rPr>
          <w:rFonts w:ascii="Times New Roman;sans-serif" w:hAnsi="Times New Roman;sans-serif"/>
          <w:color w:val="333333"/>
          <w:sz w:val="24"/>
        </w:rPr>
        <w:t>https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://</w:t>
      </w:r>
      <w:r>
        <w:rPr>
          <w:rFonts w:ascii="Times New Roman;sans-serif" w:hAnsi="Times New Roman;sans-serif"/>
          <w:color w:val="333333"/>
          <w:sz w:val="24"/>
        </w:rPr>
        <w:t>m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edsoo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.</w:t>
      </w:r>
      <w:proofErr w:type="spellStart"/>
      <w:r>
        <w:rPr>
          <w:rFonts w:ascii="Times New Roman;sans-serif" w:hAnsi="Times New Roman;sans-serif"/>
          <w:color w:val="333333"/>
          <w:sz w:val="24"/>
        </w:rPr>
        <w:t>ru</w:t>
      </w:r>
      <w:proofErr w:type="spellEnd"/>
      <w:r w:rsidRPr="000F317B">
        <w:rPr>
          <w:rFonts w:ascii="Times New Roman;sans-serif" w:hAnsi="Times New Roman;sans-serif"/>
          <w:color w:val="333333"/>
          <w:sz w:val="24"/>
          <w:lang w:val="ru-RU"/>
        </w:rPr>
        <w:t>/8</w:t>
      </w:r>
      <w:r>
        <w:rPr>
          <w:rFonts w:ascii="Times New Roman;sans-serif" w:hAnsi="Times New Roman;sans-serif"/>
          <w:color w:val="333333"/>
          <w:sz w:val="24"/>
        </w:rPr>
        <w:t>a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183</w:t>
      </w:r>
      <w:r>
        <w:rPr>
          <w:rFonts w:ascii="Times New Roman;sans-serif" w:hAnsi="Times New Roman;sans-serif"/>
          <w:color w:val="333333"/>
          <w:sz w:val="24"/>
        </w:rPr>
        <w:t>e</w:t>
      </w:r>
      <w:r w:rsidRPr="000F317B">
        <w:rPr>
          <w:rFonts w:ascii="Times New Roman;sans-serif" w:hAnsi="Times New Roman;sans-serif"/>
          <w:color w:val="333333"/>
          <w:sz w:val="24"/>
          <w:lang w:val="ru-RU"/>
        </w:rPr>
        <w:t>76</w:t>
      </w:r>
      <w:r w:rsidRPr="000F317B">
        <w:rPr>
          <w:lang w:val="ru-RU"/>
        </w:rPr>
        <w:t xml:space="preserve"> </w:t>
      </w:r>
    </w:p>
    <w:p w:rsidR="006D696C" w:rsidRPr="000F317B" w:rsidRDefault="006D696C">
      <w:pPr>
        <w:rPr>
          <w:lang w:val="ru-RU"/>
        </w:rPr>
      </w:pPr>
    </w:p>
    <w:sectPr w:rsidR="006D696C" w:rsidRPr="000F317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40"/>
    <w:multiLevelType w:val="multilevel"/>
    <w:tmpl w:val="5C8CE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B1323A"/>
    <w:multiLevelType w:val="multilevel"/>
    <w:tmpl w:val="1408F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E52B1B"/>
    <w:multiLevelType w:val="multilevel"/>
    <w:tmpl w:val="B0FE9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0775"/>
    <w:multiLevelType w:val="multilevel"/>
    <w:tmpl w:val="9BEA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0037B3"/>
    <w:multiLevelType w:val="multilevel"/>
    <w:tmpl w:val="2BFCD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91407D"/>
    <w:multiLevelType w:val="multilevel"/>
    <w:tmpl w:val="89B68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54628E"/>
    <w:multiLevelType w:val="multilevel"/>
    <w:tmpl w:val="51E2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6A4539"/>
    <w:multiLevelType w:val="multilevel"/>
    <w:tmpl w:val="C7BE4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234756A"/>
    <w:multiLevelType w:val="multilevel"/>
    <w:tmpl w:val="5A40D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9B06DC"/>
    <w:multiLevelType w:val="multilevel"/>
    <w:tmpl w:val="8BE2F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2BE33F3"/>
    <w:multiLevelType w:val="multilevel"/>
    <w:tmpl w:val="7EA4E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410DE2"/>
    <w:multiLevelType w:val="multilevel"/>
    <w:tmpl w:val="9548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283830"/>
    <w:multiLevelType w:val="multilevel"/>
    <w:tmpl w:val="702CA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70F5B01"/>
    <w:multiLevelType w:val="multilevel"/>
    <w:tmpl w:val="DDA6B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897168B"/>
    <w:multiLevelType w:val="multilevel"/>
    <w:tmpl w:val="08646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95E551F"/>
    <w:multiLevelType w:val="multilevel"/>
    <w:tmpl w:val="A5C6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F873555"/>
    <w:multiLevelType w:val="multilevel"/>
    <w:tmpl w:val="5EB8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1090014"/>
    <w:multiLevelType w:val="multilevel"/>
    <w:tmpl w:val="4DA89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2DE3684"/>
    <w:multiLevelType w:val="multilevel"/>
    <w:tmpl w:val="6120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D105173"/>
    <w:multiLevelType w:val="multilevel"/>
    <w:tmpl w:val="BF8A8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1C0315A"/>
    <w:multiLevelType w:val="multilevel"/>
    <w:tmpl w:val="306E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3632C8"/>
    <w:multiLevelType w:val="multilevel"/>
    <w:tmpl w:val="C248C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98361F3"/>
    <w:multiLevelType w:val="multilevel"/>
    <w:tmpl w:val="CF465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EB94718"/>
    <w:multiLevelType w:val="multilevel"/>
    <w:tmpl w:val="2CD41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0DC5D3D"/>
    <w:multiLevelType w:val="multilevel"/>
    <w:tmpl w:val="922AF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61D523D"/>
    <w:multiLevelType w:val="multilevel"/>
    <w:tmpl w:val="6442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87B3912"/>
    <w:multiLevelType w:val="multilevel"/>
    <w:tmpl w:val="3A72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8F500B9"/>
    <w:multiLevelType w:val="multilevel"/>
    <w:tmpl w:val="DC38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46A7CF6"/>
    <w:multiLevelType w:val="multilevel"/>
    <w:tmpl w:val="8F36B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68256B7"/>
    <w:multiLevelType w:val="multilevel"/>
    <w:tmpl w:val="EC340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B167B7C"/>
    <w:multiLevelType w:val="multilevel"/>
    <w:tmpl w:val="35F6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2416D9D"/>
    <w:multiLevelType w:val="multilevel"/>
    <w:tmpl w:val="D1D4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4360DC4"/>
    <w:multiLevelType w:val="multilevel"/>
    <w:tmpl w:val="A3268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45B2570"/>
    <w:multiLevelType w:val="multilevel"/>
    <w:tmpl w:val="EC14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79E393B"/>
    <w:multiLevelType w:val="multilevel"/>
    <w:tmpl w:val="B58C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9E510EF"/>
    <w:multiLevelType w:val="multilevel"/>
    <w:tmpl w:val="9FBC9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E641793"/>
    <w:multiLevelType w:val="multilevel"/>
    <w:tmpl w:val="340C1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F2F7F8B"/>
    <w:multiLevelType w:val="multilevel"/>
    <w:tmpl w:val="AFDA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F593AAF"/>
    <w:multiLevelType w:val="multilevel"/>
    <w:tmpl w:val="3BF6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7"/>
  </w:num>
  <w:num w:numId="5">
    <w:abstractNumId w:val="19"/>
  </w:num>
  <w:num w:numId="6">
    <w:abstractNumId w:val="13"/>
  </w:num>
  <w:num w:numId="7">
    <w:abstractNumId w:val="9"/>
  </w:num>
  <w:num w:numId="8">
    <w:abstractNumId w:val="17"/>
  </w:num>
  <w:num w:numId="9">
    <w:abstractNumId w:val="22"/>
  </w:num>
  <w:num w:numId="10">
    <w:abstractNumId w:val="12"/>
  </w:num>
  <w:num w:numId="11">
    <w:abstractNumId w:val="36"/>
  </w:num>
  <w:num w:numId="12">
    <w:abstractNumId w:val="16"/>
  </w:num>
  <w:num w:numId="13">
    <w:abstractNumId w:val="29"/>
  </w:num>
  <w:num w:numId="14">
    <w:abstractNumId w:val="34"/>
  </w:num>
  <w:num w:numId="15">
    <w:abstractNumId w:val="2"/>
  </w:num>
  <w:num w:numId="16">
    <w:abstractNumId w:val="25"/>
  </w:num>
  <w:num w:numId="17">
    <w:abstractNumId w:val="31"/>
  </w:num>
  <w:num w:numId="18">
    <w:abstractNumId w:val="15"/>
  </w:num>
  <w:num w:numId="19">
    <w:abstractNumId w:val="32"/>
  </w:num>
  <w:num w:numId="20">
    <w:abstractNumId w:val="6"/>
  </w:num>
  <w:num w:numId="21">
    <w:abstractNumId w:val="28"/>
  </w:num>
  <w:num w:numId="22">
    <w:abstractNumId w:val="24"/>
  </w:num>
  <w:num w:numId="23">
    <w:abstractNumId w:val="20"/>
  </w:num>
  <w:num w:numId="24">
    <w:abstractNumId w:val="37"/>
  </w:num>
  <w:num w:numId="25">
    <w:abstractNumId w:val="11"/>
  </w:num>
  <w:num w:numId="26">
    <w:abstractNumId w:val="26"/>
  </w:num>
  <w:num w:numId="27">
    <w:abstractNumId w:val="3"/>
  </w:num>
  <w:num w:numId="28">
    <w:abstractNumId w:val="8"/>
  </w:num>
  <w:num w:numId="29">
    <w:abstractNumId w:val="21"/>
  </w:num>
  <w:num w:numId="30">
    <w:abstractNumId w:val="7"/>
  </w:num>
  <w:num w:numId="31">
    <w:abstractNumId w:val="30"/>
  </w:num>
  <w:num w:numId="32">
    <w:abstractNumId w:val="5"/>
  </w:num>
  <w:num w:numId="33">
    <w:abstractNumId w:val="38"/>
  </w:num>
  <w:num w:numId="34">
    <w:abstractNumId w:val="33"/>
  </w:num>
  <w:num w:numId="35">
    <w:abstractNumId w:val="23"/>
  </w:num>
  <w:num w:numId="36">
    <w:abstractNumId w:val="1"/>
  </w:num>
  <w:num w:numId="37">
    <w:abstractNumId w:val="4"/>
  </w:num>
  <w:num w:numId="38">
    <w:abstractNumId w:val="3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696C"/>
    <w:rsid w:val="000F317B"/>
    <w:rsid w:val="003C315F"/>
    <w:rsid w:val="00433799"/>
    <w:rsid w:val="00677823"/>
    <w:rsid w:val="006D696C"/>
    <w:rsid w:val="00A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ascii="Times New Roman" w:hAnsi="Times New Roman"/>
      <w:b w:val="0"/>
      <w:i w:val="0"/>
      <w:color w:val="0000FF"/>
      <w:sz w:val="22"/>
      <w:u w:val="single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ascii="Times New Roman" w:hAnsi="Times New Roman"/>
      <w:b w:val="0"/>
      <w:i w:val="0"/>
      <w:color w:val="0000FF"/>
      <w:sz w:val="22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3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3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63</Pages>
  <Words>17631</Words>
  <Characters>100499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ND07W</cp:lastModifiedBy>
  <cp:revision>18</cp:revision>
  <dcterms:created xsi:type="dcterms:W3CDTF">2023-09-19T06:48:00Z</dcterms:created>
  <dcterms:modified xsi:type="dcterms:W3CDTF">2023-09-21T17:30:00Z</dcterms:modified>
  <dc:language>ru-RU</dc:language>
</cp:coreProperties>
</file>